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427" w:rsidRPr="00F15427" w:rsidRDefault="00F15427" w:rsidP="00F15427">
      <w:pPr>
        <w:shd w:val="clear" w:color="auto" w:fill="FFFFFF"/>
        <w:spacing w:after="75" w:line="330" w:lineRule="atLeast"/>
        <w:outlineLvl w:val="1"/>
        <w:rPr>
          <w:rFonts w:ascii="PT Serif" w:eastAsia="Times New Roman" w:hAnsi="PT Serif" w:cs="Tahoma"/>
          <w:color w:val="373737"/>
          <w:kern w:val="36"/>
          <w:sz w:val="38"/>
          <w:szCs w:val="38"/>
          <w:lang w:eastAsia="ru-RU"/>
        </w:rPr>
      </w:pPr>
      <w:r w:rsidRPr="00F15427">
        <w:rPr>
          <w:rFonts w:ascii="PT Serif" w:eastAsia="Times New Roman" w:hAnsi="PT Serif" w:cs="Tahoma"/>
          <w:color w:val="373737"/>
          <w:kern w:val="36"/>
          <w:sz w:val="38"/>
          <w:szCs w:val="38"/>
          <w:lang w:eastAsia="ru-RU"/>
        </w:rPr>
        <w:t>Постановление Правительства Российской Федерации от 15 августа 2013 г. N 706 г. Москва</w:t>
      </w:r>
    </w:p>
    <w:p w:rsidR="00F15427" w:rsidRPr="00F15427" w:rsidRDefault="00F15427" w:rsidP="00F15427">
      <w:pPr>
        <w:shd w:val="clear" w:color="auto" w:fill="FFFFFF"/>
        <w:spacing w:after="0" w:line="225" w:lineRule="atLeast"/>
        <w:outlineLvl w:val="2"/>
        <w:rPr>
          <w:rFonts w:ascii="PT Serif" w:eastAsia="Times New Roman" w:hAnsi="PT Serif" w:cs="Tahoma"/>
          <w:color w:val="373737"/>
          <w:sz w:val="23"/>
          <w:szCs w:val="23"/>
          <w:lang w:eastAsia="ru-RU"/>
        </w:rPr>
      </w:pPr>
      <w:r w:rsidRPr="00F15427">
        <w:rPr>
          <w:rFonts w:ascii="PT Serif" w:eastAsia="Times New Roman" w:hAnsi="PT Serif" w:cs="Tahoma"/>
          <w:color w:val="373737"/>
          <w:sz w:val="23"/>
          <w:szCs w:val="23"/>
          <w:lang w:eastAsia="ru-RU"/>
        </w:rPr>
        <w:t xml:space="preserve">"Об утверждении Правил оказания платных образовательных услуг" </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bookmarkStart w:id="0" w:name="_GoBack"/>
      <w:r w:rsidRPr="00F15427">
        <w:rPr>
          <w:rFonts w:ascii="Arial" w:eastAsia="Times New Roman" w:hAnsi="Arial" w:cs="Arial"/>
          <w:color w:val="373737"/>
          <w:sz w:val="21"/>
          <w:szCs w:val="21"/>
          <w:lang w:eastAsia="ru-RU"/>
        </w:rPr>
        <w:t xml:space="preserve">В соответствии с частью 9 статьи 54 Федерального закона "Об образовании в Российской Федерации" Правительство Российской Федерации </w:t>
      </w:r>
      <w:r w:rsidRPr="00F15427">
        <w:rPr>
          <w:rFonts w:ascii="Arial" w:eastAsia="Times New Roman" w:hAnsi="Arial" w:cs="Arial"/>
          <w:b/>
          <w:bCs/>
          <w:color w:val="373737"/>
          <w:sz w:val="21"/>
          <w:szCs w:val="21"/>
          <w:lang w:eastAsia="ru-RU"/>
        </w:rPr>
        <w:t>постановляет:</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 Утвердить прилагаемые Правила оказания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2. Признать утратившими силу:</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постановление Правительства Российской Федерации от 5 июля 2001 г. N 505 "Об утверждении Правил оказания платных образовательных услуг" (Собрание законодательства Российской Федерации, 2001, N 29, ст. 3016);</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постановление Правительства Российской Федерации от 1 апреля 2003 г. N 181 "О внесении изменений и дополнений в постановление Правительства Российской Федерации от 5 июля 2001 г. N 505" (Собрание законодательства Российской Федерации, 2003, N 14, ст. 1281);</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постановление Правительства Российской Федерации от 28 декабря 2005 г. N 815 "О внесении изменений в Правила оказания платных образовательных услуг" (Собрание законодательства Российской Федерации, 2006, N 1, ст. 156);</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постановление Правительства Российской Федерации от 15 сентября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2008 г. N 682 "О внесении изменений в Правила оказания платных образовательных услуг" (Собрание законодательства Российской Федерации, 2008, N 38, ст. 4317).</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3. Настоящее постановление вступает в силу с 1 сентября 2013 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b/>
          <w:bCs/>
          <w:color w:val="373737"/>
          <w:sz w:val="21"/>
          <w:szCs w:val="21"/>
          <w:lang w:eastAsia="ru-RU"/>
        </w:rPr>
        <w:t>Председатель Правительства Российской Федерации Д. Медведев</w:t>
      </w:r>
    </w:p>
    <w:p w:rsidR="00F15427" w:rsidRPr="00F15427" w:rsidRDefault="00F15427" w:rsidP="00DF4107">
      <w:pPr>
        <w:shd w:val="clear" w:color="auto" w:fill="FFFFFF"/>
        <w:spacing w:before="150" w:after="0" w:line="240" w:lineRule="auto"/>
        <w:jc w:val="both"/>
        <w:outlineLvl w:val="4"/>
        <w:rPr>
          <w:rFonts w:ascii="Arial" w:eastAsia="Times New Roman" w:hAnsi="Arial" w:cs="Arial"/>
          <w:b/>
          <w:bCs/>
          <w:color w:val="373737"/>
          <w:sz w:val="24"/>
          <w:szCs w:val="24"/>
          <w:lang w:eastAsia="ru-RU"/>
        </w:rPr>
      </w:pPr>
      <w:r w:rsidRPr="00F15427">
        <w:rPr>
          <w:rFonts w:ascii="Arial" w:eastAsia="Times New Roman" w:hAnsi="Arial" w:cs="Arial"/>
          <w:b/>
          <w:bCs/>
          <w:color w:val="373737"/>
          <w:sz w:val="24"/>
          <w:szCs w:val="24"/>
          <w:lang w:eastAsia="ru-RU"/>
        </w:rPr>
        <w:t>Правила оказания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b/>
          <w:bCs/>
          <w:color w:val="373737"/>
          <w:sz w:val="21"/>
          <w:szCs w:val="21"/>
          <w:lang w:eastAsia="ru-RU"/>
        </w:rPr>
        <w:t>I. Общие положения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 Настоящие Правила определяют порядок оказания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2. Понятия, используемые в настоящих Правилах:</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proofErr w:type="gramStart"/>
      <w:r w:rsidRPr="00F15427">
        <w:rPr>
          <w:rFonts w:ascii="Arial" w:eastAsia="Times New Roman" w:hAnsi="Arial" w:cs="Arial"/>
          <w:color w:val="373737"/>
          <w:sz w:val="21"/>
          <w:szCs w:val="21"/>
          <w:lang w:eastAsia="ru-RU"/>
        </w:rPr>
        <w:t xml:space="preserve">"недостаток платных образовательных услуг"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w:t>
      </w:r>
      <w:r w:rsidRPr="00F15427">
        <w:rPr>
          <w:rFonts w:ascii="Arial" w:eastAsia="Times New Roman" w:hAnsi="Arial" w:cs="Arial"/>
          <w:color w:val="373737"/>
          <w:sz w:val="21"/>
          <w:szCs w:val="21"/>
          <w:lang w:eastAsia="ru-RU"/>
        </w:rPr>
        <w:lastRenderedPageBreak/>
        <w:t>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w:t>
      </w:r>
      <w:proofErr w:type="gramEnd"/>
      <w:r w:rsidRPr="00F15427">
        <w:rPr>
          <w:rFonts w:ascii="Arial" w:eastAsia="Times New Roman" w:hAnsi="Arial" w:cs="Arial"/>
          <w:color w:val="373737"/>
          <w:sz w:val="21"/>
          <w:szCs w:val="21"/>
          <w:lang w:eastAsia="ru-RU"/>
        </w:rPr>
        <w:t xml:space="preserve"> </w:t>
      </w:r>
      <w:proofErr w:type="gramStart"/>
      <w:r w:rsidRPr="00F15427">
        <w:rPr>
          <w:rFonts w:ascii="Arial" w:eastAsia="Times New Roman" w:hAnsi="Arial" w:cs="Arial"/>
          <w:color w:val="373737"/>
          <w:sz w:val="21"/>
          <w:szCs w:val="21"/>
          <w:lang w:eastAsia="ru-RU"/>
        </w:rPr>
        <w:t>объеме</w:t>
      </w:r>
      <w:proofErr w:type="gramEnd"/>
      <w:r w:rsidRPr="00F15427">
        <w:rPr>
          <w:rFonts w:ascii="Arial" w:eastAsia="Times New Roman" w:hAnsi="Arial" w:cs="Arial"/>
          <w:color w:val="373737"/>
          <w:sz w:val="21"/>
          <w:szCs w:val="21"/>
          <w:lang w:eastAsia="ru-RU"/>
        </w:rPr>
        <w:t>, предусмотренном образовательными программами (частью образовательной программы);</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"обучающийся" - физическое лицо, осваивающее образовательную программу;</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 xml:space="preserve">4. </w:t>
      </w:r>
      <w:proofErr w:type="gramStart"/>
      <w:r w:rsidRPr="00F15427">
        <w:rPr>
          <w:rFonts w:ascii="Arial" w:eastAsia="Times New Roman" w:hAnsi="Arial" w:cs="Arial"/>
          <w:color w:val="373737"/>
          <w:sz w:val="21"/>
          <w:szCs w:val="21"/>
          <w:lang w:eastAsia="ru-RU"/>
        </w:rPr>
        <w:t>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roofErr w:type="gramEnd"/>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5.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6.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7.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8.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b/>
          <w:bCs/>
          <w:color w:val="373737"/>
          <w:sz w:val="21"/>
          <w:szCs w:val="21"/>
          <w:lang w:eastAsia="ru-RU"/>
        </w:rPr>
        <w:t>II. Информация о платных образовательных услугах, порядок заключения договоров</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lastRenderedPageBreak/>
        <w:t>9.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10.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11. Информация, предусмотренная пунктами 9 и 10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12. Договор заключается в простой письменной форме и содержит следующие сведения: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proofErr w:type="gramStart"/>
      <w:r w:rsidRPr="00F15427">
        <w:rPr>
          <w:rFonts w:ascii="Arial" w:eastAsia="Times New Roman" w:hAnsi="Arial" w:cs="Arial"/>
          <w:color w:val="373737"/>
          <w:sz w:val="21"/>
          <w:szCs w:val="21"/>
          <w:lang w:eastAsia="ru-RU"/>
        </w:rP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roofErr w:type="gramEnd"/>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б) место нахождения или место жительства исполнителя;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в) наименование или фамилия, имя, отчество (при наличии) заказчика, телефон заказчика;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г) место нахождения или место жительства заказчика;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proofErr w:type="gramStart"/>
      <w:r w:rsidRPr="00F15427">
        <w:rPr>
          <w:rFonts w:ascii="Arial" w:eastAsia="Times New Roman" w:hAnsi="Arial" w:cs="Arial"/>
          <w:color w:val="373737"/>
          <w:sz w:val="21"/>
          <w:szCs w:val="21"/>
          <w:lang w:eastAsia="ru-RU"/>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 xml:space="preserve">е) фамилия, имя, отчество (при наличии) обучающегося, его место жительства, телефон (указывается в случае оказания платных образовательных </w:t>
      </w:r>
      <w:proofErr w:type="gramStart"/>
      <w:r w:rsidRPr="00F15427">
        <w:rPr>
          <w:rFonts w:ascii="Arial" w:eastAsia="Times New Roman" w:hAnsi="Arial" w:cs="Arial"/>
          <w:color w:val="373737"/>
          <w:sz w:val="21"/>
          <w:szCs w:val="21"/>
          <w:lang w:eastAsia="ru-RU"/>
        </w:rPr>
        <w:t>услуг</w:t>
      </w:r>
      <w:proofErr w:type="gramEnd"/>
      <w:r w:rsidRPr="00F15427">
        <w:rPr>
          <w:rFonts w:ascii="Arial" w:eastAsia="Times New Roman" w:hAnsi="Arial" w:cs="Arial"/>
          <w:color w:val="373737"/>
          <w:sz w:val="21"/>
          <w:szCs w:val="21"/>
          <w:lang w:eastAsia="ru-RU"/>
        </w:rPr>
        <w:t xml:space="preserve"> в пользу обучающегося, не являющегося заказчиком по договору);</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ж) права, обязанности и ответственность исполнителя, заказчика и обучающегося;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з) полная стоимость образовательных услуг, порядок их оплаты;</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л) форма обучения;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м) сроки освоения образовательной программы (продолжительность обучения);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 xml:space="preserve">н) вид документа (при наличии), выдаваемого </w:t>
      </w:r>
      <w:proofErr w:type="gramStart"/>
      <w:r w:rsidRPr="00F15427">
        <w:rPr>
          <w:rFonts w:ascii="Arial" w:eastAsia="Times New Roman" w:hAnsi="Arial" w:cs="Arial"/>
          <w:color w:val="373737"/>
          <w:sz w:val="21"/>
          <w:szCs w:val="21"/>
          <w:lang w:eastAsia="ru-RU"/>
        </w:rPr>
        <w:t>обучающемуся</w:t>
      </w:r>
      <w:proofErr w:type="gramEnd"/>
      <w:r w:rsidRPr="00F15427">
        <w:rPr>
          <w:rFonts w:ascii="Arial" w:eastAsia="Times New Roman" w:hAnsi="Arial" w:cs="Arial"/>
          <w:color w:val="373737"/>
          <w:sz w:val="21"/>
          <w:szCs w:val="21"/>
          <w:lang w:eastAsia="ru-RU"/>
        </w:rPr>
        <w:t xml:space="preserve"> после успешного освоения им соответствующей образовательной программы (части образовательной программы);</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lastRenderedPageBreak/>
        <w:t>о) порядок изменения и расторжения договора;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п) другие необходимые сведения, связанные со спецификой оказываемых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13.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14. Примерные формы договоров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15.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b/>
          <w:bCs/>
          <w:color w:val="373737"/>
          <w:sz w:val="21"/>
          <w:szCs w:val="21"/>
          <w:lang w:eastAsia="ru-RU"/>
        </w:rPr>
        <w:t>III. Ответственность исполнителя и заказчика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16.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17.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а) безвозмездного оказания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б) соразмерного уменьшения стоимости оказанных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18.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19.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lastRenderedPageBreak/>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в) потребовать уменьшения стоимости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г) расторгнуть договор.</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20.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 xml:space="preserve">21. По инициативе исполнителя </w:t>
      </w:r>
      <w:proofErr w:type="gramStart"/>
      <w:r w:rsidRPr="00F15427">
        <w:rPr>
          <w:rFonts w:ascii="Arial" w:eastAsia="Times New Roman" w:hAnsi="Arial" w:cs="Arial"/>
          <w:color w:val="373737"/>
          <w:sz w:val="21"/>
          <w:szCs w:val="21"/>
          <w:lang w:eastAsia="ru-RU"/>
        </w:rPr>
        <w:t>договор</w:t>
      </w:r>
      <w:proofErr w:type="gramEnd"/>
      <w:r w:rsidRPr="00F15427">
        <w:rPr>
          <w:rFonts w:ascii="Arial" w:eastAsia="Times New Roman" w:hAnsi="Arial" w:cs="Arial"/>
          <w:color w:val="373737"/>
          <w:sz w:val="21"/>
          <w:szCs w:val="21"/>
          <w:lang w:eastAsia="ru-RU"/>
        </w:rPr>
        <w:t xml:space="preserve"> может быть расторгнут в одностороннем порядке в следующем случае:</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 xml:space="preserve">а) применение к </w:t>
      </w:r>
      <w:proofErr w:type="gramStart"/>
      <w:r w:rsidRPr="00F15427">
        <w:rPr>
          <w:rFonts w:ascii="Arial" w:eastAsia="Times New Roman" w:hAnsi="Arial" w:cs="Arial"/>
          <w:color w:val="373737"/>
          <w:sz w:val="21"/>
          <w:szCs w:val="21"/>
          <w:lang w:eastAsia="ru-RU"/>
        </w:rPr>
        <w:t>обучающемуся</w:t>
      </w:r>
      <w:proofErr w:type="gramEnd"/>
      <w:r w:rsidRPr="00F15427">
        <w:rPr>
          <w:rFonts w:ascii="Arial" w:eastAsia="Times New Roman" w:hAnsi="Arial" w:cs="Arial"/>
          <w:color w:val="373737"/>
          <w:sz w:val="21"/>
          <w:szCs w:val="21"/>
          <w:lang w:eastAsia="ru-RU"/>
        </w:rPr>
        <w:t>, достигшему возраста 15 лет, отчисления как меры дисциплинарного взыскания;</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 xml:space="preserve">б) невыполнение </w:t>
      </w:r>
      <w:proofErr w:type="gramStart"/>
      <w:r w:rsidRPr="00F15427">
        <w:rPr>
          <w:rFonts w:ascii="Arial" w:eastAsia="Times New Roman" w:hAnsi="Arial" w:cs="Arial"/>
          <w:color w:val="373737"/>
          <w:sz w:val="21"/>
          <w:szCs w:val="21"/>
          <w:lang w:eastAsia="ru-RU"/>
        </w:rPr>
        <w:t>обучающимся</w:t>
      </w:r>
      <w:proofErr w:type="gramEnd"/>
      <w:r w:rsidRPr="00F15427">
        <w:rPr>
          <w:rFonts w:ascii="Arial" w:eastAsia="Times New Roman" w:hAnsi="Arial" w:cs="Arial"/>
          <w:color w:val="373737"/>
          <w:sz w:val="21"/>
          <w:szCs w:val="21"/>
          <w:lang w:eastAsia="ru-RU"/>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г) просрочка оплаты стоимости платных образовательных услуг;</w:t>
      </w:r>
    </w:p>
    <w:p w:rsidR="00F15427" w:rsidRPr="00F15427" w:rsidRDefault="00F15427" w:rsidP="00DF4107">
      <w:pPr>
        <w:shd w:val="clear" w:color="auto" w:fill="FFFFFF"/>
        <w:spacing w:before="240" w:after="240" w:line="270" w:lineRule="atLeast"/>
        <w:ind w:left="840"/>
        <w:jc w:val="both"/>
        <w:rPr>
          <w:rFonts w:ascii="Arial" w:eastAsia="Times New Roman" w:hAnsi="Arial" w:cs="Arial"/>
          <w:color w:val="373737"/>
          <w:sz w:val="21"/>
          <w:szCs w:val="21"/>
          <w:lang w:eastAsia="ru-RU"/>
        </w:rPr>
      </w:pPr>
      <w:r w:rsidRPr="00F15427">
        <w:rPr>
          <w:rFonts w:ascii="Arial" w:eastAsia="Times New Roman" w:hAnsi="Arial" w:cs="Arial"/>
          <w:color w:val="373737"/>
          <w:sz w:val="21"/>
          <w:szCs w:val="21"/>
          <w:lang w:eastAsia="ru-RU"/>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bookmarkEnd w:id="0"/>
    <w:p w:rsidR="00DF3748" w:rsidRDefault="00DF3748" w:rsidP="00DF4107">
      <w:pPr>
        <w:jc w:val="both"/>
      </w:pPr>
    </w:p>
    <w:sectPr w:rsidR="00DF37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4E3"/>
    <w:rsid w:val="001A74E3"/>
    <w:rsid w:val="00DF3748"/>
    <w:rsid w:val="00DF4107"/>
    <w:rsid w:val="00F15427"/>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5427"/>
    <w:rPr>
      <w:color w:val="344A64"/>
      <w:u w:val="single"/>
      <w:bdr w:val="none" w:sz="0" w:space="0" w:color="auto" w:frame="1"/>
    </w:rPr>
  </w:style>
  <w:style w:type="character" w:customStyle="1" w:styleId="tik-text1">
    <w:name w:val="tik-text1"/>
    <w:basedOn w:val="a0"/>
    <w:rsid w:val="00F15427"/>
    <w:rPr>
      <w:color w:val="B5B5B5"/>
      <w:sz w:val="17"/>
      <w:szCs w:val="17"/>
    </w:rPr>
  </w:style>
  <w:style w:type="paragraph" w:styleId="a4">
    <w:name w:val="Balloon Text"/>
    <w:basedOn w:val="a"/>
    <w:link w:val="a5"/>
    <w:uiPriority w:val="99"/>
    <w:semiHidden/>
    <w:unhideWhenUsed/>
    <w:rsid w:val="00F154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54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5427"/>
    <w:rPr>
      <w:color w:val="344A64"/>
      <w:u w:val="single"/>
      <w:bdr w:val="none" w:sz="0" w:space="0" w:color="auto" w:frame="1"/>
    </w:rPr>
  </w:style>
  <w:style w:type="character" w:customStyle="1" w:styleId="tik-text1">
    <w:name w:val="tik-text1"/>
    <w:basedOn w:val="a0"/>
    <w:rsid w:val="00F15427"/>
    <w:rPr>
      <w:color w:val="B5B5B5"/>
      <w:sz w:val="17"/>
      <w:szCs w:val="17"/>
    </w:rPr>
  </w:style>
  <w:style w:type="paragraph" w:styleId="a4">
    <w:name w:val="Balloon Text"/>
    <w:basedOn w:val="a"/>
    <w:link w:val="a5"/>
    <w:uiPriority w:val="99"/>
    <w:semiHidden/>
    <w:unhideWhenUsed/>
    <w:rsid w:val="00F154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54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740391">
      <w:bodyDiv w:val="1"/>
      <w:marLeft w:val="0"/>
      <w:marRight w:val="0"/>
      <w:marTop w:val="0"/>
      <w:marBottom w:val="0"/>
      <w:divBdr>
        <w:top w:val="none" w:sz="0" w:space="0" w:color="auto"/>
        <w:left w:val="none" w:sz="0" w:space="0" w:color="auto"/>
        <w:bottom w:val="none" w:sz="0" w:space="0" w:color="auto"/>
        <w:right w:val="none" w:sz="0" w:space="0" w:color="auto"/>
      </w:divBdr>
      <w:divsChild>
        <w:div w:id="1800998270">
          <w:marLeft w:val="0"/>
          <w:marRight w:val="0"/>
          <w:marTop w:val="0"/>
          <w:marBottom w:val="0"/>
          <w:divBdr>
            <w:top w:val="none" w:sz="0" w:space="0" w:color="auto"/>
            <w:left w:val="none" w:sz="0" w:space="0" w:color="auto"/>
            <w:bottom w:val="none" w:sz="0" w:space="0" w:color="auto"/>
            <w:right w:val="none" w:sz="0" w:space="0" w:color="auto"/>
          </w:divBdr>
          <w:divsChild>
            <w:div w:id="1804419903">
              <w:marLeft w:val="0"/>
              <w:marRight w:val="0"/>
              <w:marTop w:val="0"/>
              <w:marBottom w:val="150"/>
              <w:divBdr>
                <w:top w:val="single" w:sz="2" w:space="0" w:color="808080"/>
                <w:left w:val="single" w:sz="2" w:space="0" w:color="808080"/>
                <w:bottom w:val="single" w:sz="2" w:space="0" w:color="808080"/>
                <w:right w:val="single" w:sz="2" w:space="0" w:color="808080"/>
              </w:divBdr>
              <w:divsChild>
                <w:div w:id="238751144">
                  <w:marLeft w:val="0"/>
                  <w:marRight w:val="0"/>
                  <w:marTop w:val="0"/>
                  <w:marBottom w:val="0"/>
                  <w:divBdr>
                    <w:top w:val="none" w:sz="0" w:space="0" w:color="auto"/>
                    <w:left w:val="none" w:sz="0" w:space="0" w:color="auto"/>
                    <w:bottom w:val="none" w:sz="0" w:space="0" w:color="auto"/>
                    <w:right w:val="none" w:sz="0" w:space="0" w:color="auto"/>
                  </w:divBdr>
                  <w:divsChild>
                    <w:div w:id="2085759984">
                      <w:marLeft w:val="0"/>
                      <w:marRight w:val="0"/>
                      <w:marTop w:val="0"/>
                      <w:marBottom w:val="0"/>
                      <w:divBdr>
                        <w:top w:val="none" w:sz="0" w:space="0" w:color="auto"/>
                        <w:left w:val="none" w:sz="0" w:space="0" w:color="auto"/>
                        <w:bottom w:val="none" w:sz="0" w:space="0" w:color="auto"/>
                        <w:right w:val="none" w:sz="0" w:space="0" w:color="auto"/>
                      </w:divBdr>
                    </w:div>
                    <w:div w:id="558395520">
                      <w:marLeft w:val="0"/>
                      <w:marRight w:val="0"/>
                      <w:marTop w:val="0"/>
                      <w:marBottom w:val="0"/>
                      <w:divBdr>
                        <w:top w:val="none" w:sz="0" w:space="0" w:color="auto"/>
                        <w:left w:val="none" w:sz="0" w:space="0" w:color="auto"/>
                        <w:bottom w:val="none" w:sz="0" w:space="0" w:color="auto"/>
                        <w:right w:val="none" w:sz="0" w:space="0" w:color="auto"/>
                      </w:divBdr>
                    </w:div>
                    <w:div w:id="1638531086">
                      <w:marLeft w:val="240"/>
                      <w:marRight w:val="0"/>
                      <w:marTop w:val="0"/>
                      <w:marBottom w:val="0"/>
                      <w:divBdr>
                        <w:top w:val="none" w:sz="0" w:space="0" w:color="auto"/>
                        <w:left w:val="none" w:sz="0" w:space="0" w:color="auto"/>
                        <w:bottom w:val="none" w:sz="0" w:space="0" w:color="auto"/>
                        <w:right w:val="none" w:sz="0" w:space="0" w:color="auto"/>
                      </w:divBdr>
                      <w:divsChild>
                        <w:div w:id="2100447266">
                          <w:marLeft w:val="0"/>
                          <w:marRight w:val="0"/>
                          <w:marTop w:val="0"/>
                          <w:marBottom w:val="0"/>
                          <w:divBdr>
                            <w:top w:val="none" w:sz="0" w:space="0" w:color="auto"/>
                            <w:left w:val="none" w:sz="0" w:space="0" w:color="auto"/>
                            <w:bottom w:val="none" w:sz="0" w:space="0" w:color="auto"/>
                            <w:right w:val="none" w:sz="0" w:space="0" w:color="auto"/>
                          </w:divBdr>
                          <w:divsChild>
                            <w:div w:id="858087656">
                              <w:marLeft w:val="0"/>
                              <w:marRight w:val="0"/>
                              <w:marTop w:val="0"/>
                              <w:marBottom w:val="0"/>
                              <w:divBdr>
                                <w:top w:val="none" w:sz="0" w:space="0" w:color="auto"/>
                                <w:left w:val="none" w:sz="0" w:space="0" w:color="auto"/>
                                <w:bottom w:val="none" w:sz="0" w:space="0" w:color="auto"/>
                                <w:right w:val="none" w:sz="0" w:space="0" w:color="auto"/>
                              </w:divBdr>
                              <w:divsChild>
                                <w:div w:id="1693216594">
                                  <w:marLeft w:val="0"/>
                                  <w:marRight w:val="0"/>
                                  <w:marTop w:val="0"/>
                                  <w:marBottom w:val="75"/>
                                  <w:divBdr>
                                    <w:top w:val="none" w:sz="0" w:space="0" w:color="auto"/>
                                    <w:left w:val="none" w:sz="0" w:space="0" w:color="auto"/>
                                    <w:bottom w:val="none" w:sz="0" w:space="0" w:color="auto"/>
                                    <w:right w:val="none" w:sz="0" w:space="0" w:color="auto"/>
                                  </w:divBdr>
                                </w:div>
                                <w:div w:id="944116716">
                                  <w:marLeft w:val="0"/>
                                  <w:marRight w:val="0"/>
                                  <w:marTop w:val="0"/>
                                  <w:marBottom w:val="0"/>
                                  <w:divBdr>
                                    <w:top w:val="none" w:sz="0" w:space="0" w:color="auto"/>
                                    <w:left w:val="none" w:sz="0" w:space="0" w:color="auto"/>
                                    <w:bottom w:val="none" w:sz="0" w:space="0" w:color="auto"/>
                                    <w:right w:val="none" w:sz="0" w:space="0" w:color="auto"/>
                                  </w:divBdr>
                                  <w:divsChild>
                                    <w:div w:id="1294867513">
                                      <w:marLeft w:val="0"/>
                                      <w:marRight w:val="0"/>
                                      <w:marTop w:val="0"/>
                                      <w:marBottom w:val="0"/>
                                      <w:divBdr>
                                        <w:top w:val="dotted" w:sz="6" w:space="4" w:color="555555"/>
                                        <w:left w:val="dotted" w:sz="6" w:space="4" w:color="555555"/>
                                        <w:bottom w:val="dotted" w:sz="6" w:space="4" w:color="555555"/>
                                        <w:right w:val="dotted" w:sz="6" w:space="4" w:color="555555"/>
                                      </w:divBdr>
                                      <w:divsChild>
                                        <w:div w:id="9859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11492">
                                  <w:marLeft w:val="0"/>
                                  <w:marRight w:val="0"/>
                                  <w:marTop w:val="75"/>
                                  <w:marBottom w:val="75"/>
                                  <w:divBdr>
                                    <w:top w:val="none" w:sz="0" w:space="0" w:color="auto"/>
                                    <w:left w:val="none" w:sz="0" w:space="0" w:color="auto"/>
                                    <w:bottom w:val="none" w:sz="0" w:space="0" w:color="auto"/>
                                    <w:right w:val="none" w:sz="0" w:space="0" w:color="auto"/>
                                  </w:divBdr>
                                </w:div>
                              </w:divsChild>
                            </w:div>
                            <w:div w:id="2066678274">
                              <w:marLeft w:val="0"/>
                              <w:marRight w:val="0"/>
                              <w:marTop w:val="0"/>
                              <w:marBottom w:val="0"/>
                              <w:divBdr>
                                <w:top w:val="none" w:sz="0" w:space="0" w:color="auto"/>
                                <w:left w:val="none" w:sz="0" w:space="0" w:color="auto"/>
                                <w:bottom w:val="none" w:sz="0" w:space="0" w:color="auto"/>
                                <w:right w:val="none" w:sz="0" w:space="0" w:color="auto"/>
                              </w:divBdr>
                              <w:divsChild>
                                <w:div w:id="1216816871">
                                  <w:marLeft w:val="0"/>
                                  <w:marRight w:val="0"/>
                                  <w:marTop w:val="0"/>
                                  <w:marBottom w:val="0"/>
                                  <w:divBdr>
                                    <w:top w:val="none" w:sz="0" w:space="0" w:color="auto"/>
                                    <w:left w:val="none" w:sz="0" w:space="0" w:color="auto"/>
                                    <w:bottom w:val="none" w:sz="0" w:space="0" w:color="auto"/>
                                    <w:right w:val="none" w:sz="0" w:space="0" w:color="auto"/>
                                  </w:divBdr>
                                  <w:divsChild>
                                    <w:div w:id="94130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1749</Words>
  <Characters>9973</Characters>
  <Application>Microsoft Office Word</Application>
  <DocSecurity>0</DocSecurity>
  <Lines>83</Lines>
  <Paragraphs>23</Paragraphs>
  <ScaleCrop>false</ScaleCrop>
  <Company>Home</Company>
  <LinksUpToDate>false</LinksUpToDate>
  <CharactersWithSpaces>11699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Windows 7</cp:lastModifiedBy>
  <cp:revision>3</cp:revision>
  <dcterms:created xsi:type="dcterms:W3CDTF">2014-02-21T14:17:00Z</dcterms:created>
  <dcterms:modified xsi:type="dcterms:W3CDTF">2014-02-21T14:17:00Z</dcterms:modified>
</cp:coreProperties>
</file>